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91" w:rsidRPr="009E7BA8" w:rsidRDefault="00B452E0" w:rsidP="009E7BA8">
      <w:pPr>
        <w:jc w:val="center"/>
        <w:rPr>
          <w:rFonts w:asciiTheme="majorEastAsia" w:eastAsiaTheme="majorEastAsia" w:hAnsiTheme="majorEastAsia"/>
          <w:sz w:val="24"/>
          <w:szCs w:val="24"/>
        </w:rPr>
      </w:pPr>
      <w:r w:rsidRPr="009E7BA8">
        <w:rPr>
          <w:rFonts w:asciiTheme="majorEastAsia" w:eastAsiaTheme="majorEastAsia" w:hAnsiTheme="majorEastAsia" w:hint="eastAsia"/>
          <w:sz w:val="24"/>
          <w:szCs w:val="24"/>
        </w:rPr>
        <w:t>わたしには受けねばならない洗礼がある―年間第20主日Ｃ年</w:t>
      </w:r>
    </w:p>
    <w:p w:rsidR="00B452E0" w:rsidRPr="000C120D" w:rsidRDefault="00B452E0">
      <w:pPr>
        <w:rPr>
          <w:rFonts w:ascii="ＭＳ 明朝" w:eastAsia="ＭＳ 明朝" w:hAnsi="ＭＳ 明朝"/>
        </w:rPr>
      </w:pPr>
    </w:p>
    <w:p w:rsidR="00B452E0" w:rsidRDefault="00B452E0" w:rsidP="009E7BA8">
      <w:pPr>
        <w:jc w:val="right"/>
        <w:rPr>
          <w:rFonts w:ascii="ＭＳ 明朝" w:eastAsia="ＭＳ 明朝" w:hAnsi="ＭＳ 明朝"/>
        </w:rPr>
      </w:pPr>
      <w:r>
        <w:rPr>
          <w:rFonts w:ascii="ＭＳ 明朝" w:eastAsia="ＭＳ 明朝" w:hAnsi="ＭＳ 明朝" w:hint="eastAsia"/>
        </w:rPr>
        <w:t>ヨハネ・ボスコ　林　大樹</w:t>
      </w:r>
    </w:p>
    <w:p w:rsidR="00B452E0" w:rsidRDefault="00B452E0">
      <w:pPr>
        <w:rPr>
          <w:rFonts w:ascii="ＭＳ 明朝" w:eastAsia="ＭＳ 明朝" w:hAnsi="ＭＳ 明朝"/>
        </w:rPr>
      </w:pPr>
    </w:p>
    <w:p w:rsidR="00B452E0" w:rsidRPr="009E7BA8" w:rsidRDefault="00B452E0">
      <w:pPr>
        <w:rPr>
          <w:rFonts w:ascii="ＭＳ ゴシック" w:eastAsia="ＭＳ ゴシック" w:hAnsi="ＭＳ ゴシック"/>
          <w:b/>
        </w:rPr>
      </w:pPr>
      <w:r>
        <w:rPr>
          <w:rFonts w:ascii="ＭＳ 明朝" w:eastAsia="ＭＳ 明朝" w:hAnsi="ＭＳ 明朝" w:hint="eastAsia"/>
        </w:rPr>
        <w:t xml:space="preserve">　</w:t>
      </w:r>
      <w:r w:rsidRPr="009E7BA8">
        <w:rPr>
          <w:rFonts w:ascii="ＭＳ ゴシック" w:eastAsia="ＭＳ ゴシック" w:hAnsi="ＭＳ ゴシック" w:hint="eastAsia"/>
          <w:b/>
        </w:rPr>
        <w:t>第一朗読：捕囚はイスラエルの罪の結果（エレミヤ書</w:t>
      </w:r>
      <w:r w:rsidR="009E7BA8">
        <w:rPr>
          <w:rFonts w:ascii="ＭＳ ゴシック" w:eastAsia="ＭＳ ゴシック" w:hAnsi="ＭＳ ゴシック" w:hint="eastAsia"/>
          <w:b/>
        </w:rPr>
        <w:t>38</w:t>
      </w:r>
      <w:r w:rsidRPr="009E7BA8">
        <w:rPr>
          <w:rFonts w:ascii="ＭＳ ゴシック" w:eastAsia="ＭＳ ゴシック" w:hAnsi="ＭＳ ゴシック" w:hint="eastAsia"/>
          <w:b/>
        </w:rPr>
        <w:t>章4－6節・8－10節）</w:t>
      </w:r>
    </w:p>
    <w:p w:rsidR="00B452E0" w:rsidRDefault="00B452E0">
      <w:pPr>
        <w:rPr>
          <w:rFonts w:ascii="ＭＳ 明朝" w:eastAsia="ＭＳ 明朝" w:hAnsi="ＭＳ 明朝"/>
        </w:rPr>
      </w:pPr>
      <w:r>
        <w:rPr>
          <w:rFonts w:ascii="ＭＳ 明朝" w:eastAsia="ＭＳ 明朝" w:hAnsi="ＭＳ 明朝" w:hint="eastAsia"/>
        </w:rPr>
        <w:t xml:space="preserve">　</w:t>
      </w:r>
      <w:r w:rsidR="00FC6E56">
        <w:rPr>
          <w:rFonts w:ascii="ＭＳ 明朝" w:eastAsia="ＭＳ 明朝" w:hAnsi="ＭＳ 明朝" w:hint="eastAsia"/>
        </w:rPr>
        <w:t>ゼデキヤ</w:t>
      </w:r>
      <w:r>
        <w:rPr>
          <w:rFonts w:ascii="ＭＳ 明朝" w:eastAsia="ＭＳ 明朝" w:hAnsi="ＭＳ 明朝" w:hint="eastAsia"/>
        </w:rPr>
        <w:t>王は紀元前</w:t>
      </w:r>
      <w:r w:rsidR="00051893">
        <w:rPr>
          <w:rFonts w:ascii="ＭＳ 明朝" w:eastAsia="ＭＳ 明朝" w:hAnsi="ＭＳ 明朝" w:hint="eastAsia"/>
        </w:rPr>
        <w:t>597</w:t>
      </w:r>
      <w:r>
        <w:rPr>
          <w:rFonts w:ascii="ＭＳ 明朝" w:eastAsia="ＭＳ 明朝" w:hAnsi="ＭＳ 明朝" w:hint="eastAsia"/>
        </w:rPr>
        <w:t>年の一回</w:t>
      </w:r>
      <w:r w:rsidR="00EF1505">
        <w:rPr>
          <w:rFonts w:ascii="ＭＳ 明朝" w:eastAsia="ＭＳ 明朝" w:hAnsi="ＭＳ 明朝" w:hint="eastAsia"/>
        </w:rPr>
        <w:t>目の</w:t>
      </w:r>
      <w:r>
        <w:rPr>
          <w:rFonts w:ascii="ＭＳ 明朝" w:eastAsia="ＭＳ 明朝" w:hAnsi="ＭＳ 明朝" w:hint="eastAsia"/>
        </w:rPr>
        <w:t>捕囚の際に、バビロン</w:t>
      </w:r>
      <w:r w:rsidR="00051893">
        <w:rPr>
          <w:rFonts w:ascii="ＭＳ 明朝" w:eastAsia="ＭＳ 明朝" w:hAnsi="ＭＳ 明朝" w:hint="eastAsia"/>
        </w:rPr>
        <w:t>に連行されたヨヤキム</w:t>
      </w:r>
      <w:r>
        <w:rPr>
          <w:rFonts w:ascii="ＭＳ 明朝" w:eastAsia="ＭＳ 明朝" w:hAnsi="ＭＳ 明朝" w:hint="eastAsia"/>
        </w:rPr>
        <w:t>王</w:t>
      </w:r>
      <w:r w:rsidR="002B1649">
        <w:rPr>
          <w:rFonts w:ascii="ＭＳ 明朝" w:eastAsia="ＭＳ 明朝" w:hAnsi="ＭＳ 明朝" w:hint="eastAsia"/>
        </w:rPr>
        <w:t>に代わって、</w:t>
      </w:r>
      <w:r w:rsidR="00051893">
        <w:rPr>
          <w:rFonts w:ascii="ＭＳ 明朝" w:eastAsia="ＭＳ 明朝" w:hAnsi="ＭＳ 明朝" w:hint="eastAsia"/>
        </w:rPr>
        <w:t>バビロニア</w:t>
      </w:r>
      <w:r w:rsidR="002B1649">
        <w:rPr>
          <w:rFonts w:ascii="ＭＳ 明朝" w:eastAsia="ＭＳ 明朝" w:hAnsi="ＭＳ 明朝" w:hint="eastAsia"/>
        </w:rPr>
        <w:t>王ネブカドネザルが王とした人物です。ですから、最初のうちはネブカドネザルに忠誠を誓っていましたが、紀元前601年にエジプト国境に進んだネブカドネザルが勝利を手にできな</w:t>
      </w:r>
      <w:r w:rsidR="00051893">
        <w:rPr>
          <w:rFonts w:ascii="ＭＳ 明朝" w:eastAsia="ＭＳ 明朝" w:hAnsi="ＭＳ 明朝" w:hint="eastAsia"/>
        </w:rPr>
        <w:t>かったのを知ったのをきっかけとして、エジプト側に寝返り、バビロニア</w:t>
      </w:r>
      <w:r w:rsidR="002B1649">
        <w:rPr>
          <w:rFonts w:ascii="ＭＳ 明朝" w:eastAsia="ＭＳ 明朝" w:hAnsi="ＭＳ 明朝" w:hint="eastAsia"/>
        </w:rPr>
        <w:t>への貢物を拒否しました。ネブカドネザルはただちに行動に移り、三年間の包囲の後に、エルサレムを陥落させて神殿を焼き払い、もはや王を立てることを許さず、</w:t>
      </w:r>
      <w:r w:rsidR="00CA543C">
        <w:rPr>
          <w:rFonts w:ascii="ＭＳ 明朝" w:eastAsia="ＭＳ 明朝" w:hAnsi="ＭＳ 明朝" w:hint="eastAsia"/>
        </w:rPr>
        <w:t>バビロニアの属州の一つに併合しました。これが紀元前587年の二回目の捕囚です。</w:t>
      </w:r>
    </w:p>
    <w:p w:rsidR="00CA543C" w:rsidRDefault="00CA543C">
      <w:pPr>
        <w:rPr>
          <w:rFonts w:ascii="ＭＳ 明朝" w:eastAsia="ＭＳ 明朝" w:hAnsi="ＭＳ 明朝"/>
        </w:rPr>
      </w:pPr>
      <w:r>
        <w:rPr>
          <w:rFonts w:ascii="ＭＳ 明朝" w:eastAsia="ＭＳ 明朝" w:hAnsi="ＭＳ 明朝" w:hint="eastAsia"/>
        </w:rPr>
        <w:t xml:space="preserve">　今日の朗読は、紀元前</w:t>
      </w:r>
      <w:r w:rsidR="00051893">
        <w:rPr>
          <w:rFonts w:ascii="ＭＳ 明朝" w:eastAsia="ＭＳ 明朝" w:hAnsi="ＭＳ 明朝" w:hint="eastAsia"/>
        </w:rPr>
        <w:t>587</w:t>
      </w:r>
      <w:r>
        <w:rPr>
          <w:rFonts w:ascii="ＭＳ 明朝" w:eastAsia="ＭＳ 明朝" w:hAnsi="ＭＳ 明朝" w:hint="eastAsia"/>
        </w:rPr>
        <w:t>年のエルサレム陥落の直前に、包囲された都の中で起こった出来事が朗読されます。</w:t>
      </w:r>
      <w:r w:rsidR="00FC6E56">
        <w:rPr>
          <w:rFonts w:ascii="ＭＳ 明朝" w:eastAsia="ＭＳ 明朝" w:hAnsi="ＭＳ 明朝" w:hint="eastAsia"/>
        </w:rPr>
        <w:t>国内に存在した反バビロニア派の主張に押し切られたゼデキヤ王は、彼らの要求に従ってエレミヤを逮捕し、水溜めにつり降ろしてしまいますが（4－6節）、状況がいっそう悪化したとき、クシュ人エベド・メレクの進言を入れて、エレミヤを救出させます（8－10節）。</w:t>
      </w:r>
      <w:r w:rsidR="00EF1505">
        <w:rPr>
          <w:rFonts w:ascii="ＭＳ 明朝" w:eastAsia="ＭＳ 明朝" w:hAnsi="ＭＳ 明朝" w:hint="eastAsia"/>
        </w:rPr>
        <w:t>この指導力を欠いたゼデキヤの優柔不断さが亡国を早めましたが、根本的な原因はもっと根深いところにあります。</w:t>
      </w:r>
    </w:p>
    <w:p w:rsidR="003A09DC" w:rsidRDefault="00EF1505" w:rsidP="00AF118B">
      <w:pPr>
        <w:ind w:firstLine="210"/>
        <w:rPr>
          <w:rFonts w:ascii="ＭＳ 明朝" w:eastAsia="ＭＳ 明朝" w:hAnsi="ＭＳ 明朝"/>
        </w:rPr>
      </w:pPr>
      <w:r>
        <w:rPr>
          <w:rFonts w:ascii="ＭＳ 明朝" w:eastAsia="ＭＳ 明朝" w:hAnsi="ＭＳ 明朝" w:hint="eastAsia"/>
        </w:rPr>
        <w:t>紀元前597年の一回目の捕囚の4年後に、預言者ハナンヤは「</w:t>
      </w:r>
      <w:r w:rsidRPr="003A09DC">
        <w:rPr>
          <w:rFonts w:ascii="ＭＳ ゴシック" w:eastAsia="ＭＳ ゴシック" w:hAnsi="ＭＳ ゴシック" w:hint="eastAsia"/>
        </w:rPr>
        <w:t>イスラエルの神、万軍の主は言われる。わたしはバビロンの王の軛（くびき）を打ち砕く。二年のうちに┅┅</w:t>
      </w:r>
      <w:r>
        <w:rPr>
          <w:rFonts w:ascii="ＭＳ 明朝" w:eastAsia="ＭＳ 明朝" w:hAnsi="ＭＳ 明朝" w:hint="eastAsia"/>
        </w:rPr>
        <w:t>」捕囚は終わると述べ、捕囚は一回</w:t>
      </w:r>
      <w:r w:rsidR="003A09DC">
        <w:rPr>
          <w:rFonts w:ascii="ＭＳ 明朝" w:eastAsia="ＭＳ 明朝" w:hAnsi="ＭＳ 明朝" w:hint="eastAsia"/>
        </w:rPr>
        <w:t>限りのことだと主張しました。しかし、エレミヤはそれに対し、「</w:t>
      </w:r>
      <w:r w:rsidR="003A09DC" w:rsidRPr="009576E0">
        <w:rPr>
          <w:rFonts w:ascii="ＭＳ ゴシック" w:eastAsia="ＭＳ ゴシック" w:hAnsi="ＭＳ ゴシック" w:hint="eastAsia"/>
        </w:rPr>
        <w:t>イスラエルの神、万軍の主は言われる。┅┅バビロンで七十年┅┅</w:t>
      </w:r>
      <w:r w:rsidR="003A09DC">
        <w:rPr>
          <w:rFonts w:ascii="ＭＳ 明朝" w:eastAsia="ＭＳ 明朝" w:hAnsi="ＭＳ 明朝" w:hint="eastAsia"/>
        </w:rPr>
        <w:t>」と述べます。イスラエルは罪から清められるために、「バビロンで七十年」の捕囚生活を忍ばねばならないと考えるエレミヤは、バビロニアへの降伏を説きます。</w:t>
      </w:r>
    </w:p>
    <w:p w:rsidR="00FC6E56" w:rsidRDefault="003A09DC" w:rsidP="00D8626F">
      <w:pPr>
        <w:ind w:firstLine="210"/>
        <w:rPr>
          <w:rFonts w:ascii="ＭＳ 明朝" w:eastAsia="ＭＳ 明朝" w:hAnsi="ＭＳ 明朝"/>
        </w:rPr>
      </w:pPr>
      <w:r>
        <w:rPr>
          <w:rFonts w:ascii="ＭＳ 明朝" w:eastAsia="ＭＳ 明朝" w:hAnsi="ＭＳ 明朝" w:hint="eastAsia"/>
        </w:rPr>
        <w:t>注意したいの</w:t>
      </w:r>
      <w:r w:rsidR="009576E0">
        <w:rPr>
          <w:rFonts w:ascii="ＭＳ 明朝" w:eastAsia="ＭＳ 明朝" w:hAnsi="ＭＳ 明朝" w:hint="eastAsia"/>
        </w:rPr>
        <w:t>は</w:t>
      </w:r>
      <w:r>
        <w:rPr>
          <w:rFonts w:ascii="ＭＳ 明朝" w:eastAsia="ＭＳ 明朝" w:hAnsi="ＭＳ 明朝" w:hint="eastAsia"/>
        </w:rPr>
        <w:t>ハナンヤ</w:t>
      </w:r>
      <w:r w:rsidR="009576E0">
        <w:rPr>
          <w:rFonts w:ascii="ＭＳ 明朝" w:eastAsia="ＭＳ 明朝" w:hAnsi="ＭＳ 明朝" w:hint="eastAsia"/>
        </w:rPr>
        <w:t>もエレミヤも「イスラエルの神、万軍の主は言われる」と述べてから、一方は二年後の捕囚の終了を宣言し、他方は七十年続く捕囚を宣言していることです。ハナンヤから見れば、降伏を説くエレミヤは「民衆の士気を挫く（くじく）」売国奴でしかありません。ですから、エレミヤを苦しめることにはほとんど苦痛を感じないばかりか、それを神への義務とすら考えています。</w:t>
      </w:r>
    </w:p>
    <w:p w:rsidR="0010689C" w:rsidRDefault="0010689C" w:rsidP="00D8626F">
      <w:pPr>
        <w:ind w:firstLine="210"/>
        <w:rPr>
          <w:rFonts w:ascii="ＭＳ 明朝" w:eastAsia="ＭＳ 明朝" w:hAnsi="ＭＳ 明朝"/>
        </w:rPr>
      </w:pPr>
      <w:r>
        <w:rPr>
          <w:rFonts w:ascii="ＭＳ 明朝" w:eastAsia="ＭＳ 明朝" w:hAnsi="ＭＳ 明朝" w:hint="eastAsia"/>
        </w:rPr>
        <w:t>しかし、エレミヤは紀元前597年の一回目の捕囚に神からのしるしを見ていました。この悲劇は神のことばを聞くことのできない罪の結果だと捉えていました。それは悲劇の始まりなのであって、七十年の間、苦しみを忍ぶことによって、再生があると考えています。</w:t>
      </w:r>
    </w:p>
    <w:p w:rsidR="009C4828" w:rsidRDefault="009C4828">
      <w:pPr>
        <w:rPr>
          <w:rFonts w:ascii="ＭＳ 明朝" w:eastAsia="ＭＳ 明朝" w:hAnsi="ＭＳ 明朝"/>
        </w:rPr>
      </w:pPr>
    </w:p>
    <w:p w:rsidR="009C4828" w:rsidRPr="009E7BA8" w:rsidRDefault="009C4828">
      <w:pPr>
        <w:rPr>
          <w:rFonts w:ascii="ＭＳ ゴシック" w:eastAsia="ＭＳ ゴシック" w:hAnsi="ＭＳ ゴシック"/>
          <w:b/>
        </w:rPr>
      </w:pPr>
      <w:r>
        <w:rPr>
          <w:rFonts w:ascii="ＭＳ 明朝" w:eastAsia="ＭＳ 明朝" w:hAnsi="ＭＳ 明朝" w:hint="eastAsia"/>
        </w:rPr>
        <w:t xml:space="preserve">　</w:t>
      </w:r>
      <w:r w:rsidRPr="009E7BA8">
        <w:rPr>
          <w:rFonts w:ascii="ＭＳ ゴシック" w:eastAsia="ＭＳ ゴシック" w:hAnsi="ＭＳ ゴシック" w:hint="eastAsia"/>
          <w:b/>
        </w:rPr>
        <w:t>第二朗読：競争を忍耐強く走り抜く（ヘブライ人への手紙12章1－4節）</w:t>
      </w:r>
    </w:p>
    <w:p w:rsidR="0010689C" w:rsidRDefault="009C4828">
      <w:pPr>
        <w:rPr>
          <w:rFonts w:ascii="ＭＳ 明朝" w:eastAsia="ＭＳ 明朝" w:hAnsi="ＭＳ 明朝"/>
        </w:rPr>
      </w:pPr>
      <w:r>
        <w:rPr>
          <w:rFonts w:ascii="ＭＳ 明朝" w:eastAsia="ＭＳ 明朝" w:hAnsi="ＭＳ 明朝" w:hint="eastAsia"/>
        </w:rPr>
        <w:t xml:space="preserve">　11章では、約束されたものを望み見て忍耐し、信仰を生き抜いた旧約時代の先人たちの姿が述べられています。著者は彼らを「証人」と呼び、このように数多くの信仰の証人がい</w:t>
      </w:r>
      <w:r>
        <w:rPr>
          <w:rFonts w:ascii="ＭＳ 明朝" w:eastAsia="ＭＳ 明朝" w:hAnsi="ＭＳ 明朝" w:hint="eastAsia"/>
        </w:rPr>
        <w:lastRenderedPageBreak/>
        <w:t>るのだから、「すべての重荷や絡みつく罪をかなぐり捨てて、自分に定められている競争を</w:t>
      </w:r>
      <w:r w:rsidR="00A50C61">
        <w:rPr>
          <w:rFonts w:ascii="ＭＳ 明朝" w:eastAsia="ＭＳ 明朝" w:hAnsi="ＭＳ 明朝" w:hint="eastAsia"/>
        </w:rPr>
        <w:t>忍耐強く走り抜こう」（1</w:t>
      </w:r>
      <w:r w:rsidR="00AF118B">
        <w:rPr>
          <w:rFonts w:ascii="ＭＳ 明朝" w:eastAsia="ＭＳ 明朝" w:hAnsi="ＭＳ 明朝" w:hint="eastAsia"/>
        </w:rPr>
        <w:t>節）と呼びかけた後に、「信仰の創始者また</w:t>
      </w:r>
      <w:r w:rsidR="00A50C61">
        <w:rPr>
          <w:rFonts w:ascii="ＭＳ 明朝" w:eastAsia="ＭＳ 明朝" w:hAnsi="ＭＳ 明朝" w:hint="eastAsia"/>
        </w:rPr>
        <w:t>完成者であるイエスを見つめながら」（2</w:t>
      </w:r>
      <w:r w:rsidR="00AF118B">
        <w:rPr>
          <w:rFonts w:ascii="ＭＳ 明朝" w:eastAsia="ＭＳ 明朝" w:hAnsi="ＭＳ 明朝" w:hint="eastAsia"/>
        </w:rPr>
        <w:t>節）と述べ</w:t>
      </w:r>
      <w:r w:rsidR="00A50C61">
        <w:rPr>
          <w:rFonts w:ascii="ＭＳ 明朝" w:eastAsia="ＭＳ 明朝" w:hAnsi="ＭＳ 明朝" w:hint="eastAsia"/>
        </w:rPr>
        <w:t>ます。</w:t>
      </w:r>
    </w:p>
    <w:p w:rsidR="00A50C61" w:rsidRDefault="00A50C61" w:rsidP="00AF118B">
      <w:pPr>
        <w:ind w:firstLine="210"/>
        <w:rPr>
          <w:rFonts w:ascii="ＭＳ 明朝" w:eastAsia="ＭＳ 明朝" w:hAnsi="ＭＳ 明朝"/>
        </w:rPr>
      </w:pPr>
      <w:r>
        <w:rPr>
          <w:rFonts w:ascii="ＭＳ 明朝" w:eastAsia="ＭＳ 明朝" w:hAnsi="ＭＳ 明朝" w:hint="eastAsia"/>
        </w:rPr>
        <w:t>「競争」という語は、新約聖書ではもっぱら</w:t>
      </w:r>
      <w:r w:rsidR="00AF118B">
        <w:rPr>
          <w:rFonts w:ascii="ＭＳ 明朝" w:eastAsia="ＭＳ 明朝" w:hAnsi="ＭＳ 明朝" w:hint="eastAsia"/>
        </w:rPr>
        <w:t>キリスト者のこの世での生き方としての「戦い」を表します（フィリピ</w:t>
      </w:r>
      <w:r>
        <w:rPr>
          <w:rFonts w:ascii="ＭＳ 明朝" w:eastAsia="ＭＳ 明朝" w:hAnsi="ＭＳ 明朝" w:hint="eastAsia"/>
        </w:rPr>
        <w:t>書1章30節、コロサイ書2章1節、Ⅰテサロニケ書2章2節）。この手紙が求めている生き方は「</w:t>
      </w:r>
      <w:r w:rsidR="00846F63">
        <w:rPr>
          <w:rFonts w:ascii="ＭＳ 明朝" w:eastAsia="ＭＳ 明朝" w:hAnsi="ＭＳ 明朝" w:hint="eastAsia"/>
        </w:rPr>
        <w:t>信仰を守り抜く」ことです。</w:t>
      </w:r>
    </w:p>
    <w:p w:rsidR="0067103E" w:rsidRDefault="00846F63" w:rsidP="00D8626F">
      <w:pPr>
        <w:ind w:firstLine="210"/>
        <w:rPr>
          <w:rFonts w:ascii="ＭＳ 明朝" w:eastAsia="ＭＳ 明朝" w:hAnsi="ＭＳ 明朝"/>
        </w:rPr>
      </w:pPr>
      <w:r>
        <w:rPr>
          <w:rFonts w:ascii="ＭＳ 明朝" w:eastAsia="ＭＳ 明朝" w:hAnsi="ＭＳ 明朝" w:hint="eastAsia"/>
        </w:rPr>
        <w:t>イエスが「信仰の創始者」であるのは、旧約時代の証人</w:t>
      </w:r>
      <w:r w:rsidR="00D8626F">
        <w:rPr>
          <w:rFonts w:ascii="ＭＳ 明朝" w:eastAsia="ＭＳ 明朝" w:hAnsi="ＭＳ 明朝" w:hint="eastAsia"/>
        </w:rPr>
        <w:t>たちに先立って、彼らの信仰を導いたと見なされているからです。神を</w:t>
      </w:r>
      <w:r w:rsidR="004B717F">
        <w:rPr>
          <w:rFonts w:ascii="ＭＳ 明朝" w:eastAsia="ＭＳ 明朝" w:hAnsi="ＭＳ 明朝" w:hint="eastAsia"/>
        </w:rPr>
        <w:t>信じる者たちの初めとなり、導くのが「信仰の創始者」イエスです。また、イエスは「信仰の完成者」でもあります。イエスは神の思いに最後まで従い、それを実現するために、十字架の死を受け入れました。人々から嘲られ（あざけられ）、ののしられても、「恥</w:t>
      </w:r>
      <w:r w:rsidR="0067103E">
        <w:rPr>
          <w:rFonts w:ascii="ＭＳ 明朝" w:eastAsia="ＭＳ 明朝" w:hAnsi="ＭＳ 明朝" w:hint="eastAsia"/>
        </w:rPr>
        <w:t>をもいとわないで十字架の死を耐え忍びました」（2節）。そのイエスを神が玉座の右に着かせたのは、イエスが示した信仰こそが完全</w:t>
      </w:r>
      <w:r w:rsidR="00225B7E">
        <w:rPr>
          <w:rFonts w:ascii="ＭＳ 明朝" w:eastAsia="ＭＳ 明朝" w:hAnsi="ＭＳ 明朝" w:hint="eastAsia"/>
        </w:rPr>
        <w:t>な信仰だからです。それゆえ、イエスを「信仰の完成者」と呼びます</w:t>
      </w:r>
      <w:r w:rsidR="0067103E">
        <w:rPr>
          <w:rFonts w:ascii="ＭＳ 明朝" w:eastAsia="ＭＳ 明朝" w:hAnsi="ＭＳ 明朝" w:hint="eastAsia"/>
        </w:rPr>
        <w:t>。キリスト者は</w:t>
      </w:r>
      <w:r w:rsidR="00225B7E">
        <w:rPr>
          <w:rFonts w:ascii="ＭＳ 明朝" w:eastAsia="ＭＳ 明朝" w:hAnsi="ＭＳ 明朝" w:hint="eastAsia"/>
        </w:rPr>
        <w:t>この</w:t>
      </w:r>
      <w:r w:rsidR="0067103E">
        <w:rPr>
          <w:rFonts w:ascii="ＭＳ 明朝" w:eastAsia="ＭＳ 明朝" w:hAnsi="ＭＳ 明朝" w:hint="eastAsia"/>
        </w:rPr>
        <w:t>「信仰の創始者また完成者」イエスから目を離さず、自分の前に置かれている競争を走り抜かれなければなりません。</w:t>
      </w:r>
    </w:p>
    <w:p w:rsidR="0067103E" w:rsidRDefault="0067103E">
      <w:pPr>
        <w:rPr>
          <w:rFonts w:ascii="ＭＳ 明朝" w:eastAsia="ＭＳ 明朝" w:hAnsi="ＭＳ 明朝"/>
        </w:rPr>
      </w:pPr>
    </w:p>
    <w:p w:rsidR="0067103E" w:rsidRPr="009E7BA8" w:rsidRDefault="000C120D" w:rsidP="004B6E92">
      <w:pPr>
        <w:ind w:firstLine="210"/>
        <w:rPr>
          <w:rFonts w:ascii="ＭＳ ゴシック" w:eastAsia="ＭＳ ゴシック" w:hAnsi="ＭＳ ゴシック"/>
          <w:b/>
        </w:rPr>
      </w:pPr>
      <w:r w:rsidRPr="009E7BA8">
        <w:rPr>
          <w:rFonts w:ascii="ＭＳ ゴシック" w:eastAsia="ＭＳ ゴシック" w:hAnsi="ＭＳ ゴシック" w:hint="eastAsia"/>
          <w:b/>
        </w:rPr>
        <w:t>福音朗読：イエスが受ける洗礼（ルカ12章49－53節）</w:t>
      </w:r>
    </w:p>
    <w:p w:rsidR="000C120D" w:rsidRDefault="000C120D" w:rsidP="004B6E92">
      <w:pPr>
        <w:ind w:firstLine="210"/>
        <w:rPr>
          <w:rFonts w:ascii="ＭＳ 明朝" w:eastAsia="ＭＳ 明朝" w:hAnsi="ＭＳ 明朝"/>
        </w:rPr>
      </w:pPr>
      <w:r>
        <w:rPr>
          <w:rFonts w:ascii="ＭＳ 明朝" w:eastAsia="ＭＳ 明朝" w:hAnsi="ＭＳ 明朝" w:hint="eastAsia"/>
        </w:rPr>
        <w:t>49節と51節の次の文章は、「目的語＋主動詞＋不定法」という同じ</w:t>
      </w:r>
      <w:r w:rsidR="004B6E92">
        <w:rPr>
          <w:rFonts w:ascii="ＭＳ 明朝" w:eastAsia="ＭＳ 明朝" w:hAnsi="ＭＳ 明朝" w:hint="eastAsia"/>
        </w:rPr>
        <w:t>文型</w:t>
      </w:r>
      <w:r>
        <w:rPr>
          <w:rFonts w:ascii="ＭＳ 明朝" w:eastAsia="ＭＳ 明朝" w:hAnsi="ＭＳ 明朝" w:hint="eastAsia"/>
        </w:rPr>
        <w:t>で書かれています。</w:t>
      </w:r>
      <w:r w:rsidR="004B6E92">
        <w:rPr>
          <w:rFonts w:ascii="ＭＳ 明朝" w:eastAsia="ＭＳ 明朝" w:hAnsi="ＭＳ 明朝" w:hint="eastAsia"/>
        </w:rPr>
        <w:t xml:space="preserve"> </w:t>
      </w:r>
      <w:r w:rsidRPr="000C120D">
        <w:rPr>
          <w:rFonts w:ascii="ＭＳ ゴシック" w:eastAsia="ＭＳ ゴシック" w:hAnsi="ＭＳ ゴシック" w:hint="eastAsia"/>
        </w:rPr>
        <w:t xml:space="preserve">49節 </w:t>
      </w:r>
      <w:r w:rsidRPr="004B6E92">
        <w:rPr>
          <w:rFonts w:ascii="ＭＳ ゴシック" w:eastAsia="ＭＳ ゴシック" w:hAnsi="ＭＳ ゴシック" w:hint="eastAsia"/>
          <w:u w:val="thick"/>
        </w:rPr>
        <w:t>火</w:t>
      </w:r>
      <w:r w:rsidRPr="000C120D">
        <w:rPr>
          <w:rFonts w:ascii="ＭＳ ゴシック" w:eastAsia="ＭＳ ゴシック" w:hAnsi="ＭＳ ゴシック" w:hint="eastAsia"/>
        </w:rPr>
        <w:t xml:space="preserve">を 私は来た 投げるために 51節 </w:t>
      </w:r>
      <w:r w:rsidRPr="004B6E92">
        <w:rPr>
          <w:rFonts w:ascii="ＭＳ ゴシック" w:eastAsia="ＭＳ ゴシック" w:hAnsi="ＭＳ ゴシック" w:hint="eastAsia"/>
          <w:u w:val="thick"/>
        </w:rPr>
        <w:t>平和</w:t>
      </w:r>
      <w:r w:rsidRPr="000C120D">
        <w:rPr>
          <w:rFonts w:ascii="ＭＳ ゴシック" w:eastAsia="ＭＳ ゴシック" w:hAnsi="ＭＳ ゴシック" w:hint="eastAsia"/>
        </w:rPr>
        <w:t>を 私はやって来た 与えるために</w:t>
      </w:r>
      <w:r>
        <w:rPr>
          <w:rFonts w:ascii="ＭＳ 明朝" w:eastAsia="ＭＳ 明朝" w:hAnsi="ＭＳ 明朝" w:hint="eastAsia"/>
        </w:rPr>
        <w:t xml:space="preserve">　「火」</w:t>
      </w:r>
      <w:r w:rsidR="004B6E92">
        <w:rPr>
          <w:rFonts w:ascii="ＭＳ 明朝" w:eastAsia="ＭＳ 明朝" w:hAnsi="ＭＳ 明朝" w:hint="eastAsia"/>
        </w:rPr>
        <w:t>と</w:t>
      </w:r>
      <w:r w:rsidR="00715AC7">
        <w:rPr>
          <w:rFonts w:ascii="ＭＳ 明朝" w:eastAsia="ＭＳ 明朝" w:hAnsi="ＭＳ 明朝" w:hint="eastAsia"/>
        </w:rPr>
        <w:t>「平和」が対応しています。この対応を考えると、「火」はまずは裁きの火ではなく、「信仰の火」であり、真の平和をもたらす火</w:t>
      </w:r>
      <w:r w:rsidR="004B6E92">
        <w:rPr>
          <w:rFonts w:ascii="ＭＳ 明朝" w:eastAsia="ＭＳ 明朝" w:hAnsi="ＭＳ 明朝" w:hint="eastAsia"/>
        </w:rPr>
        <w:t>のこと</w:t>
      </w:r>
      <w:r w:rsidR="00715AC7">
        <w:rPr>
          <w:rFonts w:ascii="ＭＳ 明朝" w:eastAsia="ＭＳ 明朝" w:hAnsi="ＭＳ 明朝" w:hint="eastAsia"/>
        </w:rPr>
        <w:t xml:space="preserve">です。しかし、その意図とはまったく反対に、この火は「分裂（直訳 </w:t>
      </w:r>
      <w:r w:rsidR="00715AC7" w:rsidRPr="004B6E92">
        <w:rPr>
          <w:rFonts w:ascii="ＭＳ 明朝" w:eastAsia="ＭＳ 明朝" w:hAnsi="ＭＳ 明朝" w:hint="eastAsia"/>
          <w:u w:val="thick"/>
        </w:rPr>
        <w:t>裂け目</w:t>
      </w:r>
      <w:r w:rsidR="00715AC7">
        <w:rPr>
          <w:rFonts w:ascii="ＭＳ 明朝" w:eastAsia="ＭＳ 明朝" w:hAnsi="ＭＳ 明朝" w:hint="eastAsia"/>
        </w:rPr>
        <w:t>）」を作り出してしまいます。それはイエスを受け入れる側に問題があるからです。人々は神から遠く離れていますが、自分では神の側に立っていると思い込んでいます。そのような者にとって、イエスの言葉は耳障りでしかなく、聞くに値しない言葉と映ります。こうして人々は、神の言葉を自信たっぷりに拒絶することになります。</w:t>
      </w:r>
    </w:p>
    <w:p w:rsidR="00715AC7" w:rsidRDefault="00715AC7" w:rsidP="00235E83">
      <w:pPr>
        <w:ind w:firstLine="210"/>
        <w:rPr>
          <w:rFonts w:ascii="ＭＳ 明朝" w:eastAsia="ＭＳ 明朝" w:hAnsi="ＭＳ 明朝"/>
        </w:rPr>
      </w:pPr>
      <w:r>
        <w:rPr>
          <w:rFonts w:ascii="ＭＳ 明朝" w:eastAsia="ＭＳ 明朝" w:hAnsi="ＭＳ 明朝" w:hint="eastAsia"/>
        </w:rPr>
        <w:t>この拒絶の極みが十字架という「洗礼」です。</w:t>
      </w:r>
      <w:r w:rsidR="00E31331">
        <w:rPr>
          <w:rFonts w:ascii="ＭＳ 明朝" w:eastAsia="ＭＳ 明朝" w:hAnsi="ＭＳ 明朝" w:hint="eastAsia"/>
        </w:rPr>
        <w:t>しかし、イエスは十字架という「洗礼」によって、この「</w:t>
      </w:r>
      <w:r w:rsidR="004B6E92">
        <w:rPr>
          <w:rFonts w:ascii="ＭＳ 明朝" w:eastAsia="ＭＳ 明朝" w:hAnsi="ＭＳ 明朝" w:hint="eastAsia"/>
        </w:rPr>
        <w:t>裂け目</w:t>
      </w:r>
      <w:r w:rsidR="00E31331">
        <w:rPr>
          <w:rFonts w:ascii="ＭＳ 明朝" w:eastAsia="ＭＳ 明朝" w:hAnsi="ＭＳ 明朝" w:hint="eastAsia"/>
        </w:rPr>
        <w:t>」を身に背負い、神と人との間に平和をもたらします。イエスの十字架は神と人との</w:t>
      </w:r>
      <w:r w:rsidR="004B6E92">
        <w:rPr>
          <w:rFonts w:ascii="ＭＳ 明朝" w:eastAsia="ＭＳ 明朝" w:hAnsi="ＭＳ 明朝" w:hint="eastAsia"/>
        </w:rPr>
        <w:t>裂け目</w:t>
      </w:r>
      <w:r w:rsidR="00E31331">
        <w:rPr>
          <w:rFonts w:ascii="ＭＳ 明朝" w:eastAsia="ＭＳ 明朝" w:hAnsi="ＭＳ 明朝" w:hint="eastAsia"/>
        </w:rPr>
        <w:t>を解消するためのたった一つの架け橋です。</w:t>
      </w:r>
    </w:p>
    <w:p w:rsidR="00E31331" w:rsidRDefault="00E31331">
      <w:pPr>
        <w:rPr>
          <w:rFonts w:ascii="ＭＳ 明朝" w:eastAsia="ＭＳ 明朝" w:hAnsi="ＭＳ 明朝"/>
        </w:rPr>
      </w:pPr>
    </w:p>
    <w:p w:rsidR="00E31331" w:rsidRPr="009E7BA8" w:rsidRDefault="00E31331" w:rsidP="00235E83">
      <w:pPr>
        <w:ind w:firstLine="210"/>
        <w:rPr>
          <w:rFonts w:ascii="ＭＳ ゴシック" w:eastAsia="ＭＳ ゴシック" w:hAnsi="ＭＳ ゴシック"/>
          <w:b/>
        </w:rPr>
      </w:pPr>
      <w:bookmarkStart w:id="0" w:name="_GoBack"/>
      <w:bookmarkEnd w:id="0"/>
      <w:r w:rsidRPr="009E7BA8">
        <w:rPr>
          <w:rFonts w:ascii="ＭＳ ゴシック" w:eastAsia="ＭＳ ゴシック" w:hAnsi="ＭＳ ゴシック" w:hint="eastAsia"/>
          <w:b/>
        </w:rPr>
        <w:t>今日の朗読のまとめ</w:t>
      </w:r>
    </w:p>
    <w:p w:rsidR="00E31331" w:rsidRDefault="00E31331" w:rsidP="00235E83">
      <w:pPr>
        <w:ind w:firstLine="210"/>
        <w:rPr>
          <w:rFonts w:ascii="ＭＳ 明朝" w:eastAsia="ＭＳ 明朝" w:hAnsi="ＭＳ 明朝"/>
        </w:rPr>
      </w:pPr>
      <w:r>
        <w:rPr>
          <w:rFonts w:ascii="ＭＳ 明朝" w:eastAsia="ＭＳ 明朝" w:hAnsi="ＭＳ 明朝" w:hint="eastAsia"/>
        </w:rPr>
        <w:t>今日の</w:t>
      </w:r>
      <w:r w:rsidR="009E7BA8">
        <w:rPr>
          <w:rFonts w:ascii="ＭＳ 明朝" w:eastAsia="ＭＳ 明朝" w:hAnsi="ＭＳ 明朝" w:hint="eastAsia"/>
        </w:rPr>
        <w:t>主日のテーマは</w:t>
      </w:r>
      <w:r w:rsidR="00235E83">
        <w:rPr>
          <w:rFonts w:ascii="ＭＳ 明朝" w:eastAsia="ＭＳ 明朝" w:hAnsi="ＭＳ 明朝" w:hint="eastAsia"/>
        </w:rPr>
        <w:t>、</w:t>
      </w:r>
      <w:r w:rsidR="009E7BA8">
        <w:rPr>
          <w:rFonts w:ascii="ＭＳ 明朝" w:eastAsia="ＭＳ 明朝" w:hAnsi="ＭＳ 明朝" w:hint="eastAsia"/>
        </w:rPr>
        <w:t>神に奉仕する人が受けるべき苦難です。第一朗読では、神のことばの真正な告知者である預言者エレミヤの受けた苦難が描写されています。同じように</w:t>
      </w:r>
      <w:r w:rsidR="00235E83">
        <w:rPr>
          <w:rFonts w:ascii="ＭＳ 明朝" w:eastAsia="ＭＳ 明朝" w:hAnsi="ＭＳ 明朝" w:hint="eastAsia"/>
        </w:rPr>
        <w:t>、御父</w:t>
      </w:r>
      <w:r w:rsidR="009E7BA8">
        <w:rPr>
          <w:rFonts w:ascii="ＭＳ 明朝" w:eastAsia="ＭＳ 明朝" w:hAnsi="ＭＳ 明朝" w:hint="eastAsia"/>
        </w:rPr>
        <w:t>の思いを</w:t>
      </w:r>
      <w:r w:rsidR="00235E83">
        <w:rPr>
          <w:rFonts w:ascii="ＭＳ 明朝" w:eastAsia="ＭＳ 明朝" w:hAnsi="ＭＳ 明朝" w:hint="eastAsia"/>
        </w:rPr>
        <w:t>何ものよりも優先し、御父から派遣された</w:t>
      </w:r>
      <w:r w:rsidR="009E7BA8">
        <w:rPr>
          <w:rFonts w:ascii="ＭＳ 明朝" w:eastAsia="ＭＳ 明朝" w:hAnsi="ＭＳ 明朝" w:hint="eastAsia"/>
        </w:rPr>
        <w:t>最後の預言者イエスも迫害され</w:t>
      </w:r>
      <w:r w:rsidR="00235E83">
        <w:rPr>
          <w:rFonts w:ascii="ＭＳ 明朝" w:eastAsia="ＭＳ 明朝" w:hAnsi="ＭＳ 明朝" w:hint="eastAsia"/>
        </w:rPr>
        <w:t>ます</w:t>
      </w:r>
      <w:r w:rsidR="009E7BA8">
        <w:rPr>
          <w:rFonts w:ascii="ＭＳ 明朝" w:eastAsia="ＭＳ 明朝" w:hAnsi="ＭＳ 明朝" w:hint="eastAsia"/>
        </w:rPr>
        <w:t>。</w:t>
      </w:r>
      <w:r w:rsidR="005B0EDE">
        <w:rPr>
          <w:rFonts w:ascii="ＭＳ 明朝" w:eastAsia="ＭＳ 明朝" w:hAnsi="ＭＳ 明朝" w:hint="eastAsia"/>
        </w:rPr>
        <w:t>イエスは自分の十字架上の死が引き金となって、弟子の上に集団的な苦難が襲いかかることを予見し</w:t>
      </w:r>
      <w:r w:rsidR="00235E83">
        <w:rPr>
          <w:rFonts w:ascii="ＭＳ 明朝" w:eastAsia="ＭＳ 明朝" w:hAnsi="ＭＳ 明朝" w:hint="eastAsia"/>
        </w:rPr>
        <w:t>、弟子</w:t>
      </w:r>
      <w:r w:rsidR="00235E83">
        <w:rPr>
          <w:rFonts w:ascii="ＭＳ 明朝" w:eastAsia="ＭＳ 明朝" w:hAnsi="ＭＳ 明朝" w:hint="eastAsia"/>
        </w:rPr>
        <w:t>たちがイエスの苦しみに結ばれることを求め</w:t>
      </w:r>
      <w:r w:rsidR="00235E83">
        <w:rPr>
          <w:rFonts w:ascii="ＭＳ 明朝" w:eastAsia="ＭＳ 明朝" w:hAnsi="ＭＳ 明朝" w:hint="eastAsia"/>
        </w:rPr>
        <w:t>ます</w:t>
      </w:r>
      <w:r w:rsidR="00235E83">
        <w:rPr>
          <w:rFonts w:ascii="ＭＳ 明朝" w:eastAsia="ＭＳ 明朝" w:hAnsi="ＭＳ 明朝" w:hint="eastAsia"/>
        </w:rPr>
        <w:t>。</w:t>
      </w:r>
      <w:r w:rsidR="005B0EDE">
        <w:rPr>
          <w:rFonts w:ascii="ＭＳ 明朝" w:eastAsia="ＭＳ 明朝" w:hAnsi="ＭＳ 明朝" w:hint="eastAsia"/>
        </w:rPr>
        <w:t>実際、</w:t>
      </w:r>
      <w:r w:rsidR="005B0EDE">
        <w:rPr>
          <w:rFonts w:ascii="ＭＳ 明朝" w:eastAsia="ＭＳ 明朝" w:hAnsi="ＭＳ 明朝" w:hint="eastAsia"/>
        </w:rPr>
        <w:t>第二朗読のヘブライ人の手紙の読者は</w:t>
      </w:r>
      <w:r w:rsidR="00235E83">
        <w:rPr>
          <w:rFonts w:ascii="ＭＳ 明朝" w:eastAsia="ＭＳ 明朝" w:hAnsi="ＭＳ 明朝" w:hint="eastAsia"/>
        </w:rPr>
        <w:t>、</w:t>
      </w:r>
      <w:r w:rsidR="005B0EDE">
        <w:rPr>
          <w:rFonts w:ascii="ＭＳ 明朝" w:eastAsia="ＭＳ 明朝" w:hAnsi="ＭＳ 明朝" w:hint="eastAsia"/>
        </w:rPr>
        <w:t>それまでにない激しい迫害の危険にさらされ</w:t>
      </w:r>
      <w:r w:rsidR="00235E83">
        <w:rPr>
          <w:rFonts w:ascii="ＭＳ 明朝" w:eastAsia="ＭＳ 明朝" w:hAnsi="ＭＳ 明朝" w:hint="eastAsia"/>
        </w:rPr>
        <w:t>ていたのです</w:t>
      </w:r>
      <w:r w:rsidR="005B0EDE">
        <w:rPr>
          <w:rFonts w:ascii="ＭＳ 明朝" w:eastAsia="ＭＳ 明朝" w:hAnsi="ＭＳ 明朝" w:hint="eastAsia"/>
        </w:rPr>
        <w:t>。</w:t>
      </w:r>
    </w:p>
    <w:p w:rsidR="005B0EDE" w:rsidRPr="00B452E0" w:rsidRDefault="005B0EDE" w:rsidP="005B0EDE">
      <w:pPr>
        <w:jc w:val="right"/>
        <w:rPr>
          <w:rFonts w:ascii="ＭＳ 明朝" w:eastAsia="ＭＳ 明朝" w:hAnsi="ＭＳ 明朝" w:hint="eastAsia"/>
        </w:rPr>
      </w:pPr>
      <w:r>
        <w:rPr>
          <w:rFonts w:ascii="ＭＳ 明朝" w:eastAsia="ＭＳ 明朝" w:hAnsi="ＭＳ 明朝" w:hint="eastAsia"/>
        </w:rPr>
        <w:t>2022年8月14日（日）　鍛冶ヶ谷教会　主日ミサ　説教</w:t>
      </w:r>
    </w:p>
    <w:sectPr w:rsidR="005B0EDE" w:rsidRPr="00B452E0" w:rsidSect="006B0F2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0A" w:rsidRDefault="00BD150A" w:rsidP="009C4828">
      <w:r>
        <w:separator/>
      </w:r>
    </w:p>
  </w:endnote>
  <w:endnote w:type="continuationSeparator" w:id="0">
    <w:p w:rsidR="00BD150A" w:rsidRDefault="00BD150A" w:rsidP="009C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0A" w:rsidRDefault="00BD150A" w:rsidP="009C4828">
      <w:r>
        <w:separator/>
      </w:r>
    </w:p>
  </w:footnote>
  <w:footnote w:type="continuationSeparator" w:id="0">
    <w:p w:rsidR="00BD150A" w:rsidRDefault="00BD150A" w:rsidP="009C4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E0"/>
    <w:rsid w:val="00051893"/>
    <w:rsid w:val="000C120D"/>
    <w:rsid w:val="0010689C"/>
    <w:rsid w:val="00225B7E"/>
    <w:rsid w:val="00235E83"/>
    <w:rsid w:val="002B1649"/>
    <w:rsid w:val="003A09DC"/>
    <w:rsid w:val="004B6E92"/>
    <w:rsid w:val="004B717F"/>
    <w:rsid w:val="005B0EDE"/>
    <w:rsid w:val="0067103E"/>
    <w:rsid w:val="006B0F22"/>
    <w:rsid w:val="00715AC7"/>
    <w:rsid w:val="00846F63"/>
    <w:rsid w:val="008F6229"/>
    <w:rsid w:val="009576E0"/>
    <w:rsid w:val="009C4828"/>
    <w:rsid w:val="009E7BA8"/>
    <w:rsid w:val="00A50C61"/>
    <w:rsid w:val="00AF118B"/>
    <w:rsid w:val="00B452E0"/>
    <w:rsid w:val="00BA6B59"/>
    <w:rsid w:val="00BD150A"/>
    <w:rsid w:val="00CA543C"/>
    <w:rsid w:val="00D8626F"/>
    <w:rsid w:val="00E31331"/>
    <w:rsid w:val="00EC0591"/>
    <w:rsid w:val="00EF1505"/>
    <w:rsid w:val="00FB11F2"/>
    <w:rsid w:val="00FC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7B63BC-1778-4181-BCB4-8C39A9F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828"/>
    <w:pPr>
      <w:tabs>
        <w:tab w:val="center" w:pos="4252"/>
        <w:tab w:val="right" w:pos="8504"/>
      </w:tabs>
      <w:snapToGrid w:val="0"/>
    </w:pPr>
  </w:style>
  <w:style w:type="character" w:customStyle="1" w:styleId="a4">
    <w:name w:val="ヘッダー (文字)"/>
    <w:basedOn w:val="a0"/>
    <w:link w:val="a3"/>
    <w:uiPriority w:val="99"/>
    <w:rsid w:val="009C4828"/>
  </w:style>
  <w:style w:type="paragraph" w:styleId="a5">
    <w:name w:val="footer"/>
    <w:basedOn w:val="a"/>
    <w:link w:val="a6"/>
    <w:uiPriority w:val="99"/>
    <w:unhideWhenUsed/>
    <w:rsid w:val="009C4828"/>
    <w:pPr>
      <w:tabs>
        <w:tab w:val="center" w:pos="4252"/>
        <w:tab w:val="right" w:pos="8504"/>
      </w:tabs>
      <w:snapToGrid w:val="0"/>
    </w:pPr>
  </w:style>
  <w:style w:type="character" w:customStyle="1" w:styleId="a6">
    <w:name w:val="フッター (文字)"/>
    <w:basedOn w:val="a0"/>
    <w:link w:val="a5"/>
    <w:uiPriority w:val="99"/>
    <w:rsid w:val="009C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8</cp:revision>
  <dcterms:created xsi:type="dcterms:W3CDTF">2022-08-11T23:48:00Z</dcterms:created>
  <dcterms:modified xsi:type="dcterms:W3CDTF">2022-08-13T02:55:00Z</dcterms:modified>
</cp:coreProperties>
</file>